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A6DCC" w14:textId="77777777" w:rsidR="008758FF" w:rsidRDefault="008758FF" w:rsidP="005E2FD3">
      <w:pPr>
        <w:spacing w:after="0" w:line="240" w:lineRule="auto"/>
        <w:rPr>
          <w:rFonts w:cstheme="minorHAnsi"/>
        </w:rPr>
      </w:pPr>
    </w:p>
    <w:p w14:paraId="72A32B62" w14:textId="77777777" w:rsidR="00E937EF" w:rsidRPr="008758FF" w:rsidRDefault="00E937EF" w:rsidP="00E937EF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Book launch: The Drinking Woman’s Diet</w:t>
      </w:r>
    </w:p>
    <w:p w14:paraId="78C44D9A" w14:textId="77777777" w:rsidR="008758FF" w:rsidRDefault="000D4424" w:rsidP="008758FF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</w:t>
      </w:r>
      <w:r w:rsidR="00E937EF">
        <w:rPr>
          <w:rFonts w:cstheme="minorHAnsi"/>
          <w:b/>
          <w:sz w:val="28"/>
          <w:szCs w:val="28"/>
        </w:rPr>
        <w:t>atching fabulous hospitality with a healthy lifestyle</w:t>
      </w:r>
    </w:p>
    <w:p w14:paraId="1DE208A8" w14:textId="77777777" w:rsidR="008270BF" w:rsidRDefault="008270BF" w:rsidP="005E2FD3">
      <w:pPr>
        <w:spacing w:after="0" w:line="240" w:lineRule="auto"/>
        <w:rPr>
          <w:rFonts w:cstheme="minorHAnsi"/>
        </w:rPr>
      </w:pPr>
    </w:p>
    <w:p w14:paraId="0372C451" w14:textId="77777777" w:rsidR="008758FF" w:rsidRDefault="008758FF" w:rsidP="005E2FD3">
      <w:pPr>
        <w:spacing w:after="0" w:line="240" w:lineRule="auto"/>
        <w:rPr>
          <w:rFonts w:cstheme="minorHAnsi"/>
        </w:rPr>
      </w:pPr>
    </w:p>
    <w:p w14:paraId="64E1FC24" w14:textId="77777777" w:rsidR="00A76B95" w:rsidRDefault="00A76B95" w:rsidP="008758FF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Bordeaux</w:t>
      </w:r>
      <w:r w:rsidR="00DE1BD1">
        <w:rPr>
          <w:rFonts w:cstheme="minorHAnsi"/>
        </w:rPr>
        <w:t>-based</w:t>
      </w:r>
      <w:r>
        <w:rPr>
          <w:rFonts w:cstheme="minorHAnsi"/>
        </w:rPr>
        <w:t xml:space="preserve"> </w:t>
      </w:r>
      <w:r w:rsidR="00DE1BD1" w:rsidRPr="00F97C69">
        <w:rPr>
          <w:rFonts w:cstheme="minorHAnsi"/>
        </w:rPr>
        <w:t>wine and food consultant</w:t>
      </w:r>
      <w:r>
        <w:rPr>
          <w:rFonts w:cstheme="minorHAnsi"/>
        </w:rPr>
        <w:t xml:space="preserve">, </w:t>
      </w:r>
      <w:r w:rsidR="005272FD" w:rsidRPr="000722E1">
        <w:rPr>
          <w:rFonts w:cstheme="minorHAnsi"/>
        </w:rPr>
        <w:t>Wendy Narby</w:t>
      </w:r>
      <w:r>
        <w:rPr>
          <w:rFonts w:cstheme="minorHAnsi"/>
        </w:rPr>
        <w:t>, has launched her second book, ‘The Drinking Woman’s Diet’</w:t>
      </w:r>
      <w:proofErr w:type="gramStart"/>
      <w:r w:rsidR="00DE1BD1">
        <w:rPr>
          <w:rFonts w:cstheme="minorHAnsi"/>
        </w:rPr>
        <w:t>;</w:t>
      </w:r>
      <w:proofErr w:type="gramEnd"/>
      <w:r w:rsidR="000E201E">
        <w:rPr>
          <w:rFonts w:cstheme="minorHAnsi"/>
        </w:rPr>
        <w:t xml:space="preserve"> a ‘liver-friendly lifestyle guide’</w:t>
      </w:r>
      <w:r>
        <w:rPr>
          <w:rFonts w:cstheme="minorHAnsi"/>
        </w:rPr>
        <w:t>.</w:t>
      </w:r>
    </w:p>
    <w:p w14:paraId="4C92CB11" w14:textId="77777777" w:rsidR="00A76B95" w:rsidRDefault="00A76B95" w:rsidP="008758FF">
      <w:pPr>
        <w:spacing w:after="0" w:line="276" w:lineRule="auto"/>
        <w:jc w:val="both"/>
        <w:rPr>
          <w:rFonts w:cstheme="minorHAnsi"/>
        </w:rPr>
      </w:pPr>
    </w:p>
    <w:p w14:paraId="36852AC9" w14:textId="77777777" w:rsidR="00396CFF" w:rsidRDefault="00A76B95" w:rsidP="008758FF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As a wine tour host and wine educator</w:t>
      </w:r>
      <w:r w:rsidR="008270BF">
        <w:rPr>
          <w:rFonts w:cstheme="minorHAnsi"/>
        </w:rPr>
        <w:t xml:space="preserve"> living in France</w:t>
      </w:r>
      <w:r>
        <w:rPr>
          <w:rFonts w:cstheme="minorHAnsi"/>
        </w:rPr>
        <w:t xml:space="preserve">, Wendy is </w:t>
      </w:r>
      <w:r w:rsidR="00DE1BD1">
        <w:rPr>
          <w:rFonts w:cstheme="minorHAnsi"/>
        </w:rPr>
        <w:t>regularly invited to attend</w:t>
      </w:r>
      <w:r>
        <w:rPr>
          <w:rFonts w:cstheme="minorHAnsi"/>
        </w:rPr>
        <w:t xml:space="preserve"> delicious lunches and dinners, as well as </w:t>
      </w:r>
      <w:r w:rsidR="00DE1BD1">
        <w:rPr>
          <w:rFonts w:cstheme="minorHAnsi"/>
        </w:rPr>
        <w:t xml:space="preserve">exquisite </w:t>
      </w:r>
      <w:r>
        <w:rPr>
          <w:rFonts w:cstheme="minorHAnsi"/>
        </w:rPr>
        <w:t>wine tastings, which isn’t always con</w:t>
      </w:r>
      <w:r w:rsidR="00DE1BD1">
        <w:rPr>
          <w:rFonts w:cstheme="minorHAnsi"/>
        </w:rPr>
        <w:t>ducive to keeping in good shape.  In her new book, Wendy shares tips and tricks on how to</w:t>
      </w:r>
      <w:r>
        <w:rPr>
          <w:rFonts w:cstheme="minorHAnsi"/>
        </w:rPr>
        <w:t xml:space="preserve"> balance fabulous hospitality with a healthy lifestyle.</w:t>
      </w:r>
    </w:p>
    <w:p w14:paraId="6E595475" w14:textId="77777777" w:rsidR="00F97C69" w:rsidRDefault="00F97C69" w:rsidP="008758FF">
      <w:pPr>
        <w:spacing w:after="0" w:line="276" w:lineRule="auto"/>
        <w:jc w:val="both"/>
        <w:rPr>
          <w:rFonts w:cstheme="minorHAnsi"/>
        </w:rPr>
      </w:pPr>
    </w:p>
    <w:p w14:paraId="4DDC6A98" w14:textId="740A0D27" w:rsidR="00BB2ED5" w:rsidRDefault="00A76B95" w:rsidP="008758FF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Wendy comments, “</w:t>
      </w:r>
      <w:r w:rsidR="00BB2ED5" w:rsidRPr="00BB2ED5">
        <w:rPr>
          <w:rFonts w:cstheme="minorHAnsi"/>
        </w:rPr>
        <w:t xml:space="preserve">The idea for this book originally came at the end of </w:t>
      </w:r>
      <w:r w:rsidR="000E201E">
        <w:rPr>
          <w:rFonts w:cstheme="minorHAnsi"/>
        </w:rPr>
        <w:t xml:space="preserve">a </w:t>
      </w:r>
      <w:r w:rsidR="00DE1BD1">
        <w:rPr>
          <w:rFonts w:cstheme="minorHAnsi"/>
        </w:rPr>
        <w:t xml:space="preserve">Bordeaux </w:t>
      </w:r>
      <w:r w:rsidR="00BB2ED5" w:rsidRPr="00BB2ED5">
        <w:rPr>
          <w:rFonts w:cstheme="minorHAnsi"/>
        </w:rPr>
        <w:t xml:space="preserve">wine tour </w:t>
      </w:r>
      <w:r w:rsidR="00DE1BD1">
        <w:rPr>
          <w:rFonts w:cstheme="minorHAnsi"/>
        </w:rPr>
        <w:t xml:space="preserve">when a visitor was </w:t>
      </w:r>
      <w:r w:rsidR="00BB2ED5" w:rsidRPr="00BB2ED5">
        <w:rPr>
          <w:rFonts w:cstheme="minorHAnsi"/>
        </w:rPr>
        <w:t xml:space="preserve">groaning </w:t>
      </w:r>
      <w:r w:rsidR="00DE1BD1">
        <w:rPr>
          <w:rFonts w:cstheme="minorHAnsi"/>
        </w:rPr>
        <w:t>after</w:t>
      </w:r>
      <w:r w:rsidR="00BB2ED5" w:rsidRPr="00BB2ED5">
        <w:rPr>
          <w:rFonts w:cstheme="minorHAnsi"/>
        </w:rPr>
        <w:t xml:space="preserve"> a week of fabulous food and wine</w:t>
      </w:r>
      <w:r w:rsidR="00DE1BD1">
        <w:rPr>
          <w:rFonts w:cstheme="minorHAnsi"/>
        </w:rPr>
        <w:t>.  We have all been there, and French women are amazing at balancing a diet of rich foods, glorious wines and looking after ourselves.</w:t>
      </w:r>
      <w:r w:rsidR="00BB2ED5">
        <w:rPr>
          <w:rFonts w:cstheme="minorHAnsi"/>
        </w:rPr>
        <w:t xml:space="preserve"> This got me thinking about how I </w:t>
      </w:r>
      <w:r w:rsidR="00DE1BD1">
        <w:rPr>
          <w:rFonts w:cstheme="minorHAnsi"/>
        </w:rPr>
        <w:t>maintain a healthy lifestyle…  So</w:t>
      </w:r>
      <w:r w:rsidR="00F97C69">
        <w:rPr>
          <w:rFonts w:cstheme="minorHAnsi"/>
        </w:rPr>
        <w:t>,</w:t>
      </w:r>
      <w:r w:rsidR="00DE1BD1">
        <w:rPr>
          <w:rFonts w:cstheme="minorHAnsi"/>
        </w:rPr>
        <w:t xml:space="preserve"> </w:t>
      </w:r>
      <w:r w:rsidR="00BB2ED5">
        <w:rPr>
          <w:rFonts w:cstheme="minorHAnsi"/>
        </w:rPr>
        <w:t xml:space="preserve">I decided to </w:t>
      </w:r>
      <w:r w:rsidR="00DE1BD1">
        <w:rPr>
          <w:rFonts w:cstheme="minorHAnsi"/>
        </w:rPr>
        <w:t>write this</w:t>
      </w:r>
      <w:r w:rsidR="00BB2ED5">
        <w:rPr>
          <w:rFonts w:cstheme="minorHAnsi"/>
        </w:rPr>
        <w:t xml:space="preserve"> book.</w:t>
      </w:r>
    </w:p>
    <w:p w14:paraId="1BF2344B" w14:textId="77777777" w:rsidR="00BB2ED5" w:rsidRDefault="00BB2ED5" w:rsidP="008758FF">
      <w:pPr>
        <w:spacing w:after="0" w:line="276" w:lineRule="auto"/>
        <w:jc w:val="both"/>
        <w:rPr>
          <w:rFonts w:cstheme="minorHAnsi"/>
        </w:rPr>
      </w:pPr>
    </w:p>
    <w:p w14:paraId="35CCEA61" w14:textId="77777777" w:rsidR="00A76B95" w:rsidRPr="00457443" w:rsidRDefault="00BB2ED5" w:rsidP="008758FF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“</w:t>
      </w:r>
      <w:r w:rsidRPr="00BB2ED5">
        <w:rPr>
          <w:rFonts w:cstheme="minorHAnsi"/>
        </w:rPr>
        <w:t>I teach wine classes</w:t>
      </w:r>
      <w:r w:rsidR="00DE1BD1">
        <w:rPr>
          <w:rFonts w:cstheme="minorHAnsi"/>
        </w:rPr>
        <w:t xml:space="preserve"> – o</w:t>
      </w:r>
      <w:r w:rsidR="00492F23">
        <w:rPr>
          <w:rFonts w:cstheme="minorHAnsi"/>
        </w:rPr>
        <w:t>ften with yoga sessions</w:t>
      </w:r>
      <w:r w:rsidR="00DE1BD1">
        <w:rPr>
          <w:rFonts w:cstheme="minorHAnsi"/>
        </w:rPr>
        <w:t xml:space="preserve"> </w:t>
      </w:r>
      <w:r w:rsidR="000D4424">
        <w:rPr>
          <w:rFonts w:cstheme="minorHAnsi"/>
        </w:rPr>
        <w:t>–</w:t>
      </w:r>
      <w:r w:rsidR="00DE1BD1">
        <w:rPr>
          <w:rFonts w:cstheme="minorHAnsi"/>
        </w:rPr>
        <w:t xml:space="preserve"> </w:t>
      </w:r>
      <w:r w:rsidRPr="00BB2ED5">
        <w:rPr>
          <w:rFonts w:cstheme="minorHAnsi"/>
        </w:rPr>
        <w:t xml:space="preserve">run tastings and talk at wine dinners for professionals and enthusiastic amateurs around the world. I take people </w:t>
      </w:r>
      <w:r w:rsidR="00DE1BD1">
        <w:rPr>
          <w:rFonts w:cstheme="minorHAnsi"/>
        </w:rPr>
        <w:t xml:space="preserve">on tours of Bordeaux </w:t>
      </w:r>
      <w:r w:rsidRPr="00BB2ED5">
        <w:rPr>
          <w:rFonts w:cstheme="minorHAnsi"/>
        </w:rPr>
        <w:t>vineyards and wineries</w:t>
      </w:r>
      <w:r w:rsidR="00DE1BD1">
        <w:rPr>
          <w:rFonts w:cstheme="minorHAnsi"/>
        </w:rPr>
        <w:t xml:space="preserve">. Together we </w:t>
      </w:r>
      <w:r w:rsidRPr="00BB2ED5">
        <w:rPr>
          <w:rFonts w:cstheme="minorHAnsi"/>
        </w:rPr>
        <w:t xml:space="preserve">sample wines from around the world </w:t>
      </w:r>
      <w:r w:rsidRPr="00457443">
        <w:rPr>
          <w:rFonts w:cstheme="minorHAnsi"/>
        </w:rPr>
        <w:t xml:space="preserve">and taste </w:t>
      </w:r>
      <w:r w:rsidR="00DE1BD1">
        <w:rPr>
          <w:rFonts w:cstheme="minorHAnsi"/>
        </w:rPr>
        <w:t>our</w:t>
      </w:r>
      <w:r w:rsidRPr="00457443">
        <w:rPr>
          <w:rFonts w:cstheme="minorHAnsi"/>
        </w:rPr>
        <w:t xml:space="preserve"> way through</w:t>
      </w:r>
      <w:r w:rsidR="00DE1BD1">
        <w:rPr>
          <w:rFonts w:cstheme="minorHAnsi"/>
        </w:rPr>
        <w:t xml:space="preserve"> many</w:t>
      </w:r>
      <w:r w:rsidRPr="00457443">
        <w:rPr>
          <w:rFonts w:cstheme="minorHAnsi"/>
        </w:rPr>
        <w:t xml:space="preserve"> wine regions.</w:t>
      </w:r>
    </w:p>
    <w:p w14:paraId="11484982" w14:textId="77777777" w:rsidR="00BB2ED5" w:rsidRPr="00457443" w:rsidRDefault="00BB2ED5" w:rsidP="008758FF">
      <w:pPr>
        <w:spacing w:after="0" w:line="276" w:lineRule="auto"/>
        <w:jc w:val="both"/>
        <w:rPr>
          <w:rFonts w:cstheme="minorHAnsi"/>
        </w:rPr>
      </w:pPr>
    </w:p>
    <w:p w14:paraId="1D38B188" w14:textId="365954EB" w:rsidR="000D4424" w:rsidRDefault="00BB2ED5" w:rsidP="008758FF">
      <w:pPr>
        <w:spacing w:after="0" w:line="276" w:lineRule="auto"/>
        <w:jc w:val="both"/>
        <w:rPr>
          <w:rFonts w:cstheme="minorHAnsi"/>
        </w:rPr>
      </w:pPr>
      <w:r w:rsidRPr="00457443">
        <w:rPr>
          <w:rFonts w:cstheme="minorHAnsi"/>
        </w:rPr>
        <w:t>“In ‘The Drinking Woman’s Diet’</w:t>
      </w:r>
      <w:r w:rsidR="00492F23" w:rsidRPr="00457443">
        <w:rPr>
          <w:rFonts w:cstheme="minorHAnsi"/>
        </w:rPr>
        <w:t>, I share my tips on exercising</w:t>
      </w:r>
      <w:r w:rsidR="00DE1BD1">
        <w:rPr>
          <w:rFonts w:cstheme="minorHAnsi"/>
        </w:rPr>
        <w:t xml:space="preserve">, getting a good night’s </w:t>
      </w:r>
      <w:r w:rsidR="00492F23" w:rsidRPr="00457443">
        <w:rPr>
          <w:rFonts w:cstheme="minorHAnsi"/>
        </w:rPr>
        <w:t xml:space="preserve">sleep </w:t>
      </w:r>
      <w:r w:rsidR="00C30B9F" w:rsidRPr="00457443">
        <w:rPr>
          <w:rFonts w:cstheme="minorHAnsi"/>
        </w:rPr>
        <w:t>and fitting</w:t>
      </w:r>
      <w:r w:rsidRPr="00457443">
        <w:rPr>
          <w:rFonts w:cstheme="minorHAnsi"/>
        </w:rPr>
        <w:t xml:space="preserve"> </w:t>
      </w:r>
      <w:r w:rsidR="00DE1BD1">
        <w:rPr>
          <w:rFonts w:cstheme="minorHAnsi"/>
        </w:rPr>
        <w:t xml:space="preserve">everything </w:t>
      </w:r>
      <w:r w:rsidRPr="00457443">
        <w:rPr>
          <w:rFonts w:cstheme="minorHAnsi"/>
        </w:rPr>
        <w:t>in</w:t>
      </w:r>
      <w:r w:rsidR="00DE1BD1">
        <w:rPr>
          <w:rFonts w:cstheme="minorHAnsi"/>
        </w:rPr>
        <w:t>to</w:t>
      </w:r>
      <w:r w:rsidRPr="00457443">
        <w:rPr>
          <w:rFonts w:cstheme="minorHAnsi"/>
        </w:rPr>
        <w:t xml:space="preserve"> a busy schedule</w:t>
      </w:r>
      <w:r w:rsidR="00DE1BD1">
        <w:rPr>
          <w:rFonts w:cstheme="minorHAnsi"/>
        </w:rPr>
        <w:t xml:space="preserve">.  I’m a mother and a professional and there has to be a </w:t>
      </w:r>
      <w:r w:rsidR="00EF3B25">
        <w:rPr>
          <w:rFonts w:cstheme="minorHAnsi"/>
        </w:rPr>
        <w:t>great</w:t>
      </w:r>
      <w:r w:rsidR="00DE1BD1">
        <w:rPr>
          <w:rFonts w:cstheme="minorHAnsi"/>
        </w:rPr>
        <w:t xml:space="preserve"> work-life balance to make everything tick.  </w:t>
      </w:r>
    </w:p>
    <w:p w14:paraId="22FF75D1" w14:textId="77777777" w:rsidR="000D4424" w:rsidRDefault="000D4424" w:rsidP="008758FF">
      <w:pPr>
        <w:spacing w:after="0" w:line="276" w:lineRule="auto"/>
        <w:jc w:val="both"/>
        <w:rPr>
          <w:rFonts w:cstheme="minorHAnsi"/>
        </w:rPr>
      </w:pPr>
    </w:p>
    <w:p w14:paraId="3D578A60" w14:textId="13ACDA43" w:rsidR="00BB2ED5" w:rsidRPr="00457443" w:rsidRDefault="000D4424" w:rsidP="008758FF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“</w:t>
      </w:r>
      <w:r w:rsidR="00EF3B25">
        <w:rPr>
          <w:rFonts w:cstheme="minorHAnsi"/>
        </w:rPr>
        <w:t>My</w:t>
      </w:r>
      <w:r w:rsidR="00DE1BD1">
        <w:rPr>
          <w:rFonts w:cstheme="minorHAnsi"/>
        </w:rPr>
        <w:t xml:space="preserve"> book also contains advice on </w:t>
      </w:r>
      <w:r>
        <w:rPr>
          <w:rFonts w:cstheme="minorHAnsi"/>
        </w:rPr>
        <w:t xml:space="preserve">how to eat healthily away from work.  </w:t>
      </w:r>
      <w:r w:rsidR="00BB2ED5" w:rsidRPr="00457443">
        <w:rPr>
          <w:rFonts w:cstheme="minorHAnsi"/>
        </w:rPr>
        <w:t xml:space="preserve">I’ve included </w:t>
      </w:r>
      <w:r w:rsidR="000E201E" w:rsidRPr="00457443">
        <w:rPr>
          <w:rFonts w:cstheme="minorHAnsi"/>
        </w:rPr>
        <w:t xml:space="preserve">a few survival tricks and </w:t>
      </w:r>
      <w:r w:rsidR="008270BF" w:rsidRPr="00457443">
        <w:rPr>
          <w:rFonts w:cstheme="minorHAnsi"/>
        </w:rPr>
        <w:t>ideas</w:t>
      </w:r>
      <w:r w:rsidR="00EF3B25">
        <w:rPr>
          <w:rFonts w:cstheme="minorHAnsi"/>
        </w:rPr>
        <w:t xml:space="preserve">; </w:t>
      </w:r>
      <w:r w:rsidR="008270BF" w:rsidRPr="00457443">
        <w:rPr>
          <w:rFonts w:cstheme="minorHAnsi"/>
        </w:rPr>
        <w:t xml:space="preserve">advice </w:t>
      </w:r>
      <w:r w:rsidR="00C30B9F" w:rsidRPr="00457443">
        <w:rPr>
          <w:rFonts w:cstheme="minorHAnsi"/>
        </w:rPr>
        <w:t>from French</w:t>
      </w:r>
      <w:r w:rsidR="000E201E" w:rsidRPr="00457443">
        <w:rPr>
          <w:rFonts w:cstheme="minorHAnsi"/>
        </w:rPr>
        <w:t xml:space="preserve"> women including therapists and </w:t>
      </w:r>
      <w:r w:rsidR="00C30B9F" w:rsidRPr="00457443">
        <w:rPr>
          <w:rFonts w:cstheme="minorHAnsi"/>
        </w:rPr>
        <w:t>yogis, with</w:t>
      </w:r>
      <w:r w:rsidR="000E201E" w:rsidRPr="00457443">
        <w:rPr>
          <w:rFonts w:cstheme="minorHAnsi"/>
        </w:rPr>
        <w:t xml:space="preserve"> some </w:t>
      </w:r>
      <w:r w:rsidR="008270BF" w:rsidRPr="00457443">
        <w:rPr>
          <w:rFonts w:cstheme="minorHAnsi"/>
        </w:rPr>
        <w:t xml:space="preserve">tried and tested recommendations to help maintain </w:t>
      </w:r>
      <w:r>
        <w:rPr>
          <w:rFonts w:cstheme="minorHAnsi"/>
        </w:rPr>
        <w:t xml:space="preserve">a </w:t>
      </w:r>
      <w:r w:rsidR="008270BF" w:rsidRPr="00457443">
        <w:rPr>
          <w:rFonts w:cstheme="minorHAnsi"/>
        </w:rPr>
        <w:t>health</w:t>
      </w:r>
      <w:r>
        <w:rPr>
          <w:rFonts w:cstheme="minorHAnsi"/>
        </w:rPr>
        <w:t>y lifestyle</w:t>
      </w:r>
      <w:r w:rsidR="008270BF" w:rsidRPr="00457443">
        <w:rPr>
          <w:rFonts w:cstheme="minorHAnsi"/>
        </w:rPr>
        <w:t xml:space="preserve"> without giving up </w:t>
      </w:r>
      <w:r>
        <w:rPr>
          <w:rFonts w:cstheme="minorHAnsi"/>
        </w:rPr>
        <w:t>wonderful</w:t>
      </w:r>
      <w:r w:rsidR="008270BF" w:rsidRPr="00457443">
        <w:rPr>
          <w:rFonts w:cstheme="minorHAnsi"/>
        </w:rPr>
        <w:t xml:space="preserve"> wine and fine food</w:t>
      </w:r>
      <w:r w:rsidR="00BB2ED5" w:rsidRPr="00457443">
        <w:rPr>
          <w:rFonts w:cstheme="minorHAnsi"/>
        </w:rPr>
        <w:t>.”</w:t>
      </w:r>
      <w:r w:rsidR="000E201E" w:rsidRPr="00457443">
        <w:rPr>
          <w:rFonts w:cstheme="minorHAnsi"/>
        </w:rPr>
        <w:t xml:space="preserve">   </w:t>
      </w:r>
    </w:p>
    <w:p w14:paraId="6264483C" w14:textId="77777777" w:rsidR="005272FD" w:rsidRPr="00457443" w:rsidRDefault="005272FD" w:rsidP="008758FF">
      <w:pPr>
        <w:spacing w:after="0" w:line="276" w:lineRule="auto"/>
        <w:jc w:val="both"/>
        <w:rPr>
          <w:rFonts w:cstheme="minorHAnsi"/>
        </w:rPr>
      </w:pPr>
    </w:p>
    <w:p w14:paraId="3C340AF3" w14:textId="77777777" w:rsidR="008270BF" w:rsidRPr="00457443" w:rsidRDefault="008270BF" w:rsidP="008758FF">
      <w:pPr>
        <w:spacing w:after="0" w:line="276" w:lineRule="auto"/>
        <w:jc w:val="both"/>
        <w:rPr>
          <w:rFonts w:cstheme="minorHAnsi"/>
          <w:shd w:val="clear" w:color="auto" w:fill="FFFFFF"/>
        </w:rPr>
      </w:pPr>
      <w:r w:rsidRPr="00457443">
        <w:rPr>
          <w:rFonts w:cstheme="minorHAnsi"/>
          <w:shd w:val="clear" w:color="auto" w:fill="FFFFFF"/>
        </w:rPr>
        <w:t xml:space="preserve">Addressing serious issues in a light-hearted way, through a lens of living in France and with a </w:t>
      </w:r>
      <w:r w:rsidR="000D4424">
        <w:rPr>
          <w:rFonts w:cstheme="minorHAnsi"/>
          <w:shd w:val="clear" w:color="auto" w:fill="FFFFFF"/>
        </w:rPr>
        <w:t>nod to how 'French Women do it,’ t</w:t>
      </w:r>
      <w:r w:rsidRPr="00457443">
        <w:rPr>
          <w:rFonts w:cstheme="minorHAnsi"/>
          <w:shd w:val="clear" w:color="auto" w:fill="FFFFFF"/>
        </w:rPr>
        <w:t>his is not so much a simple diet book as a fascinating lifestyle guide.</w:t>
      </w:r>
    </w:p>
    <w:p w14:paraId="3394EE5C" w14:textId="77777777" w:rsidR="008270BF" w:rsidRPr="00457443" w:rsidRDefault="008270BF" w:rsidP="008758FF">
      <w:pPr>
        <w:spacing w:after="0" w:line="276" w:lineRule="auto"/>
        <w:jc w:val="both"/>
        <w:rPr>
          <w:rFonts w:cstheme="minorHAnsi"/>
          <w:shd w:val="clear" w:color="auto" w:fill="FFFFFF"/>
        </w:rPr>
      </w:pPr>
    </w:p>
    <w:p w14:paraId="73891057" w14:textId="59EF512B" w:rsidR="008270BF" w:rsidRPr="00457443" w:rsidRDefault="008270BF" w:rsidP="008758FF">
      <w:pPr>
        <w:spacing w:after="0" w:line="276" w:lineRule="auto"/>
        <w:jc w:val="both"/>
        <w:rPr>
          <w:rFonts w:cstheme="minorHAnsi"/>
          <w:shd w:val="clear" w:color="auto" w:fill="FFFFFF"/>
        </w:rPr>
      </w:pPr>
      <w:r w:rsidRPr="00457443">
        <w:rPr>
          <w:rFonts w:cstheme="minorHAnsi"/>
          <w:shd w:val="clear" w:color="auto" w:fill="FFFFFF"/>
        </w:rPr>
        <w:t xml:space="preserve">Available now </w:t>
      </w:r>
      <w:r w:rsidR="007D7307">
        <w:rPr>
          <w:rFonts w:cstheme="minorHAnsi"/>
          <w:shd w:val="clear" w:color="auto" w:fill="FFFFFF"/>
        </w:rPr>
        <w:t>from £12.50 at Amazon and lulu.com</w:t>
      </w:r>
    </w:p>
    <w:p w14:paraId="6C44E066" w14:textId="77777777" w:rsidR="008270BF" w:rsidRDefault="008270BF" w:rsidP="005E2FD3">
      <w:pPr>
        <w:spacing w:after="0" w:line="240" w:lineRule="auto"/>
        <w:rPr>
          <w:rFonts w:cstheme="minorHAnsi"/>
          <w:shd w:val="clear" w:color="auto" w:fill="FFFFFF"/>
        </w:rPr>
      </w:pPr>
    </w:p>
    <w:p w14:paraId="2159A9BA" w14:textId="77777777" w:rsidR="008270BF" w:rsidRPr="000722E1" w:rsidRDefault="008270BF" w:rsidP="005E2FD3">
      <w:pPr>
        <w:spacing w:after="0" w:line="240" w:lineRule="auto"/>
        <w:rPr>
          <w:rFonts w:cstheme="minorHAnsi"/>
          <w:shd w:val="clear" w:color="auto" w:fill="FFFFFF"/>
        </w:rPr>
      </w:pPr>
    </w:p>
    <w:p w14:paraId="07D11040" w14:textId="77777777" w:rsidR="005272FD" w:rsidRPr="000722E1" w:rsidRDefault="005272FD" w:rsidP="005E2FD3">
      <w:pPr>
        <w:spacing w:after="0" w:line="240" w:lineRule="auto"/>
        <w:rPr>
          <w:rFonts w:cstheme="minorHAnsi"/>
          <w:shd w:val="clear" w:color="auto" w:fill="FFFFFF"/>
        </w:rPr>
      </w:pPr>
      <w:r w:rsidRPr="000722E1">
        <w:rPr>
          <w:rFonts w:cstheme="minorHAnsi"/>
          <w:shd w:val="clear" w:color="auto" w:fill="FFFFFF"/>
        </w:rPr>
        <w:t>ABOUT WENDY</w:t>
      </w:r>
      <w:r w:rsidR="008758FF">
        <w:rPr>
          <w:rFonts w:cstheme="minorHAnsi"/>
          <w:shd w:val="clear" w:color="auto" w:fill="FFFFFF"/>
        </w:rPr>
        <w:t xml:space="preserve"> NARBY</w:t>
      </w:r>
      <w:r w:rsidRPr="000722E1">
        <w:rPr>
          <w:rFonts w:cstheme="minorHAnsi"/>
          <w:shd w:val="clear" w:color="auto" w:fill="FFFFFF"/>
        </w:rPr>
        <w:t>:</w:t>
      </w:r>
    </w:p>
    <w:p w14:paraId="7A692C41" w14:textId="2800D5A2" w:rsidR="009C17DA" w:rsidRDefault="005272FD" w:rsidP="005E2FD3">
      <w:pPr>
        <w:spacing w:after="0" w:line="240" w:lineRule="auto"/>
        <w:rPr>
          <w:rFonts w:cstheme="minorHAnsi"/>
          <w:shd w:val="clear" w:color="auto" w:fill="FFFFFF"/>
        </w:rPr>
      </w:pPr>
      <w:r w:rsidRPr="000722E1">
        <w:rPr>
          <w:rFonts w:cstheme="minorHAnsi"/>
          <w:shd w:val="clear" w:color="auto" w:fill="FFFFFF"/>
        </w:rPr>
        <w:t>Wendy Narby</w:t>
      </w:r>
      <w:r w:rsidR="008270BF">
        <w:rPr>
          <w:rFonts w:cstheme="minorHAnsi"/>
          <w:shd w:val="clear" w:color="auto" w:fill="FFFFFF"/>
        </w:rPr>
        <w:t xml:space="preserve"> is a</w:t>
      </w:r>
      <w:r w:rsidR="001A05FE">
        <w:rPr>
          <w:rFonts w:cstheme="minorHAnsi"/>
          <w:shd w:val="clear" w:color="auto" w:fill="FFFFFF"/>
        </w:rPr>
        <w:t xml:space="preserve"> Bordeaux based</w:t>
      </w:r>
      <w:r w:rsidRPr="000722E1">
        <w:rPr>
          <w:rFonts w:cstheme="minorHAnsi"/>
          <w:shd w:val="clear" w:color="auto" w:fill="FFFFFF"/>
        </w:rPr>
        <w:t xml:space="preserve"> </w:t>
      </w:r>
      <w:r w:rsidR="001A05FE">
        <w:rPr>
          <w:rFonts w:cstheme="minorHAnsi"/>
          <w:shd w:val="clear" w:color="auto" w:fill="FFFFFF"/>
        </w:rPr>
        <w:t xml:space="preserve">flying wine educator </w:t>
      </w:r>
      <w:r w:rsidR="008270BF">
        <w:rPr>
          <w:rFonts w:cstheme="minorHAnsi"/>
          <w:shd w:val="clear" w:color="auto" w:fill="FFFFFF"/>
        </w:rPr>
        <w:t>and has</w:t>
      </w:r>
      <w:r w:rsidRPr="000722E1">
        <w:rPr>
          <w:rFonts w:cstheme="minorHAnsi"/>
          <w:shd w:val="clear" w:color="auto" w:fill="FFFFFF"/>
        </w:rPr>
        <w:t xml:space="preserve"> been a wine and food consultant in Paris and Bordeaux for over 20 years. British born Wendy’s wine experience is not just based upon study but on years working as a marketing consultant, journalist, teacher and guide. Leaving Paris to marry a local Château owner and negociant, Wendy now shares her passion for the region with students, guests and friends from all over the world.</w:t>
      </w:r>
    </w:p>
    <w:p w14:paraId="2FD3C4FB" w14:textId="77777777" w:rsidR="005272FD" w:rsidRDefault="005272FD" w:rsidP="005E2FD3">
      <w:pPr>
        <w:spacing w:after="0" w:line="240" w:lineRule="auto"/>
        <w:rPr>
          <w:rFonts w:cstheme="minorHAnsi"/>
          <w:b/>
        </w:rPr>
      </w:pPr>
    </w:p>
    <w:p w14:paraId="10DB46B0" w14:textId="24018286" w:rsidR="00952C96" w:rsidRPr="000722E1" w:rsidRDefault="00952C96" w:rsidP="005E2FD3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Contact  wendy@insidertasting.com</w:t>
      </w:r>
      <w:bookmarkStart w:id="0" w:name="_GoBack"/>
      <w:bookmarkEnd w:id="0"/>
    </w:p>
    <w:sectPr w:rsidR="00952C96" w:rsidRPr="000722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FD"/>
    <w:rsid w:val="000722E1"/>
    <w:rsid w:val="000D4424"/>
    <w:rsid w:val="000D6196"/>
    <w:rsid w:val="000E201E"/>
    <w:rsid w:val="00133803"/>
    <w:rsid w:val="001A05FE"/>
    <w:rsid w:val="00396CFF"/>
    <w:rsid w:val="003F1200"/>
    <w:rsid w:val="00457443"/>
    <w:rsid w:val="00492F23"/>
    <w:rsid w:val="005272FD"/>
    <w:rsid w:val="005E2FD3"/>
    <w:rsid w:val="00707D1B"/>
    <w:rsid w:val="007D7307"/>
    <w:rsid w:val="008270BF"/>
    <w:rsid w:val="008758FF"/>
    <w:rsid w:val="008E6A1C"/>
    <w:rsid w:val="00952C96"/>
    <w:rsid w:val="009C17DA"/>
    <w:rsid w:val="009F79AD"/>
    <w:rsid w:val="00A25A7F"/>
    <w:rsid w:val="00A76B95"/>
    <w:rsid w:val="00BB2ED5"/>
    <w:rsid w:val="00C30B9F"/>
    <w:rsid w:val="00DE1BD1"/>
    <w:rsid w:val="00E937EF"/>
    <w:rsid w:val="00EF3B25"/>
    <w:rsid w:val="00F41967"/>
    <w:rsid w:val="00F9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BFC2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5272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272F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527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Marquedannotation">
    <w:name w:val="annotation reference"/>
    <w:basedOn w:val="Policepardfaut"/>
    <w:uiPriority w:val="99"/>
    <w:semiHidden/>
    <w:unhideWhenUsed/>
    <w:rsid w:val="000D44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44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D442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44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442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442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5272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272F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527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Marquedannotation">
    <w:name w:val="annotation reference"/>
    <w:basedOn w:val="Policepardfaut"/>
    <w:uiPriority w:val="99"/>
    <w:semiHidden/>
    <w:unhideWhenUsed/>
    <w:rsid w:val="000D44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44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D442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44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442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44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2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395</Words>
  <Characters>2177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Standen</dc:creator>
  <cp:keywords/>
  <dc:description/>
  <cp:lastModifiedBy>Wendy Narby</cp:lastModifiedBy>
  <cp:revision>5</cp:revision>
  <dcterms:created xsi:type="dcterms:W3CDTF">2018-12-05T14:19:00Z</dcterms:created>
  <dcterms:modified xsi:type="dcterms:W3CDTF">2018-12-08T03:31:00Z</dcterms:modified>
</cp:coreProperties>
</file>